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1B9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</w:rPr>
        <w:t>附件</w:t>
      </w:r>
    </w:p>
    <w:p w14:paraId="79C1B0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</w:rPr>
      </w:pPr>
    </w:p>
    <w:p w14:paraId="51402B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</w:rPr>
        <w:t>上海市202</w:t>
      </w:r>
      <w:r>
        <w:rPr>
          <w:rFonts w:hint="eastAsia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</w:rPr>
        <w:t>年度选调应届优秀大学毕业生</w:t>
      </w:r>
    </w:p>
    <w:p w14:paraId="43F90E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  <w:lang w:val="en-US" w:eastAsia="zh-CN"/>
        </w:rPr>
        <w:t>高校名单</w:t>
      </w:r>
    </w:p>
    <w:bookmarkEnd w:id="0"/>
    <w:p w14:paraId="7C8862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kern w:val="36"/>
          <w:sz w:val="44"/>
          <w:szCs w:val="44"/>
          <w:highlight w:val="none"/>
          <w:lang w:val="en-US" w:eastAsia="zh-CN"/>
        </w:rPr>
      </w:pPr>
    </w:p>
    <w:p w14:paraId="2C6FD3DA">
      <w:pPr>
        <w:pStyle w:val="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contextualSpacing/>
        <w:textAlignment w:val="auto"/>
        <w:outlineLvl w:val="9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北京大学等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44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所高校</w:t>
      </w:r>
    </w:p>
    <w:p w14:paraId="6389F85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contextualSpacing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北京：北京大学、清华大学、中国人民大学、北京航空航天大学、北京理工大学、中国农业大学、北京师范大学、中央民族大学；</w:t>
      </w:r>
    </w:p>
    <w:p w14:paraId="7302E9BF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contextualSpacing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天津：南开大学、天津大学；</w:t>
      </w:r>
    </w:p>
    <w:p w14:paraId="1BA9808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contextualSpacing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辽宁：大连理工大学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东北大学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；</w:t>
      </w:r>
    </w:p>
    <w:p w14:paraId="6C8CD85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吉林：吉林大学；</w:t>
      </w:r>
    </w:p>
    <w:p w14:paraId="741B847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黑龙江：哈尔滨工业大学；</w:t>
      </w:r>
    </w:p>
    <w:p w14:paraId="62307CD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-1058" w:rightChars="-504" w:firstLine="640" w:firstLineChars="200"/>
        <w:contextualSpacing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江苏：南京大学、东南大学；</w:t>
      </w:r>
    </w:p>
    <w:p w14:paraId="2A64A94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contextualSpacing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浙江：浙江大学；</w:t>
      </w:r>
    </w:p>
    <w:p w14:paraId="1D7976F3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contextualSpacing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安徽：中国科学技术大学；</w:t>
      </w:r>
    </w:p>
    <w:p w14:paraId="7370A53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contextualSpacing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福建：厦门大学；</w:t>
      </w:r>
    </w:p>
    <w:p w14:paraId="17D8FE0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contextualSpacing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山东：山东大学、中国海洋大学；</w:t>
      </w:r>
    </w:p>
    <w:p w14:paraId="037D063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contextualSpacing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湖北：武汉大学、华中科技大学；</w:t>
      </w:r>
    </w:p>
    <w:p w14:paraId="1F9146C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contextualSpacing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湖南：中南大学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湖南大学、国防科技大学；</w:t>
      </w:r>
    </w:p>
    <w:p w14:paraId="5FCD696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contextualSpacing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广东：中山大学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华南理工大学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 w14:paraId="0D76E0F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重庆：重庆大学；</w:t>
      </w:r>
    </w:p>
    <w:p w14:paraId="38300FB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四川：四川大学、电子科技大学；</w:t>
      </w:r>
    </w:p>
    <w:p w14:paraId="2FAA341F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contextualSpacing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陕西：西安交通大学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西北工业大学、西北农林科技大学；</w:t>
      </w:r>
    </w:p>
    <w:p w14:paraId="1CF8E17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甘肃：兰州大学；</w:t>
      </w:r>
    </w:p>
    <w:p w14:paraId="3BE6E12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contextualSpacing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上海：复旦大学、上海交通大学、同济大学、华东师范大学、华东理工大学、东华大学、上海外国语大学、上海财经大学、上海大学。</w:t>
      </w:r>
    </w:p>
    <w:p w14:paraId="6909068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中央财经大学等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所高校“双一流”建设学科</w:t>
      </w:r>
    </w:p>
    <w:p w14:paraId="2619331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北京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中央财经大学（应用经济学）、北京交通大学（系统科学）、北京工业大学（土木工程）、北京邮电大学（信息与通信工程、计算机科学与技术）、北京林业大学（风景园林学、林学）、北京协和医学院（生物学、生物医学工程、临床医学、公共卫生与预防医学、药学）、北京中医药大学（中医学、中西医结合、中药学）、北京外国语大学（外国语言文学）、中国传媒大学（新闻传播学、戏剧与影视学）、对外经济贸易大学（应用经济学）、外交学院（政治学）、中国政法大学（法学）；</w:t>
      </w:r>
    </w:p>
    <w:p w14:paraId="1ECDAE5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江苏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：苏州大学（材料科学与工程）、南京航空航天大学（力学、控制科学与工程、航空宇航科学与技术）、南京邮电大学（电子科学与技术）、河海大学（水利工程、环境科学与工程）；</w:t>
      </w:r>
    </w:p>
    <w:p w14:paraId="6E4CDA4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安徽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：安徽大学（材料科学与工程）；</w:t>
      </w:r>
    </w:p>
    <w:p w14:paraId="6CBB1AE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河南：郑州大学（化学、材料科学与工程、临床医学）；</w:t>
      </w:r>
    </w:p>
    <w:p w14:paraId="678B614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湖北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：华中农业大学（生物学、园艺学、畜牧学、兽医学、农林经济管理）、中南财经政法大学（法学）、武汉理工大学（材料科学与工程）；</w:t>
      </w:r>
    </w:p>
    <w:p w14:paraId="4C1FEEE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广东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：暨南大学（药学）；</w:t>
      </w:r>
    </w:p>
    <w:p w14:paraId="4EAB19A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云南：云南大学（民族学、生态学）；</w:t>
      </w:r>
    </w:p>
    <w:p w14:paraId="18C4E0A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陕西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：西安电子科技大学（信息与通信工程、计算机科学与技术）、长安大学（交通运输工程）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 w14:paraId="2869EBC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新疆：新疆大学（马克思主义理论、化学、计算机科学与技术）；</w:t>
      </w:r>
    </w:p>
    <w:p w14:paraId="2A08E67A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上海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：上海海洋大学（水产）、上海中医药大学（中医学、中药学）、上海体育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学（体育学）、上海音乐学院（音乐与舞蹈学）。</w:t>
      </w:r>
    </w:p>
    <w:p w14:paraId="7D8470C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华东政法大学等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所本市高校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4所“双一流”建设学科高校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 w14:paraId="2E98C81D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华东政法大学、上海中医药大学、上海海洋大学、上海音乐学院、上海体育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大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学、上海对外经贸大学、上海理工大学、上海立信会计金融学院、上海海事大学、上海师范大学、上海政法学院、上海戏剧学院、上海公安学院、上海纽约大学、上海工程技术大学、上海海关学院、上海商学院、上海第二工业大学、上海应用技术大学、上海电力大学、上海电机学院、上海健康医学院、上海杉达学院、上海视觉艺术学院、上海外国语大学贤达经济人文学院、上海建桥学院、上海师范大学天华学院、上海兴伟学院、上海立达学院。</w:t>
      </w:r>
    </w:p>
    <w:p w14:paraId="365B3C6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试点高校</w:t>
      </w:r>
    </w:p>
    <w:p w14:paraId="4DFC1556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中国科学院大学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、上海科技大学、南方科技大学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新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研究型大学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，以及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上海市留学回国人员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可直接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办理落户的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国（境）外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高校。</w:t>
      </w:r>
    </w:p>
    <w:sectPr>
      <w:footerReference r:id="rId3" w:type="default"/>
      <w:pgSz w:w="11906" w:h="16838"/>
      <w:pgMar w:top="1984" w:right="1531" w:bottom="1871" w:left="1531" w:header="720" w:footer="720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5C2AC037-DD17-44D3-AEAE-959F6C9E3A1F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40C29B9-B6A2-45F9-9EED-A7478EE030F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9BB7E33-F027-41A2-91C6-92BADC83FA6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54A7E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4A28FA">
                          <w:pPr>
                            <w:pStyle w:val="2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54A28FA">
                    <w:pPr>
                      <w:pStyle w:val="2"/>
                      <w:rPr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CA65CD"/>
    <w:multiLevelType w:val="singleLevel"/>
    <w:tmpl w:val="FDCA65C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Njc4OTE1NzQyMzNiNmY1OTVlN2UyNmYyYjE3YWEifQ=="/>
  </w:docVars>
  <w:rsids>
    <w:rsidRoot w:val="242239E1"/>
    <w:rsid w:val="2422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2024-09-20T10:00:00Z</dcterms:created>
  <dc:creator>魏婷婷</dc:creator>
  <cp:lastModifiedBy>魏婷婷</cp:lastModifiedBy>
  <dcterms:modified xsi:type="dcterms:W3CDTF">2024-09-20T10:00:48Z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66037E3CF1FC49FC9D2834BEA3C0C1CD_11</vt:lpwstr>
  </property>
</Properties>
</file>