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AE" w:rsidRPr="00855072" w:rsidRDefault="006C7DAE" w:rsidP="006C7DAE">
      <w:pPr>
        <w:snapToGrid w:val="0"/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  <w:r w:rsidRPr="00855072"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t>第</w:t>
      </w:r>
      <w:r w:rsidRPr="007423C2">
        <w:rPr>
          <w:rStyle w:val="2Char"/>
          <w:rFonts w:ascii="方正小标宋简体" w:eastAsia="方正小标宋简体" w:hAnsi="黑体" w:cs="黑体" w:hint="eastAsia"/>
          <w:b w:val="0"/>
          <w:sz w:val="36"/>
          <w:szCs w:val="36"/>
        </w:rPr>
        <w:t>四届全国财经院校创新创业大赛</w:t>
      </w:r>
    </w:p>
    <w:p w:rsidR="006C7DAE" w:rsidRDefault="006C7DAE" w:rsidP="006C7DAE">
      <w:pPr>
        <w:snapToGrid w:val="0"/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  <w:r w:rsidRPr="007423C2"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t>自主</w:t>
      </w:r>
      <w:proofErr w:type="gramStart"/>
      <w:r w:rsidRPr="007423C2"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t>创业组</w:t>
      </w:r>
      <w:proofErr w:type="gramEnd"/>
      <w:r w:rsidRPr="00855072"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t>评审规则</w:t>
      </w:r>
    </w:p>
    <w:tbl>
      <w:tblPr>
        <w:tblStyle w:val="a3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513"/>
        <w:gridCol w:w="850"/>
      </w:tblGrid>
      <w:tr w:rsidR="006C7DAE" w:rsidRPr="006C2D09" w:rsidTr="005B067A">
        <w:trPr>
          <w:jc w:val="center"/>
        </w:trPr>
        <w:tc>
          <w:tcPr>
            <w:tcW w:w="1645" w:type="dxa"/>
            <w:vAlign w:val="center"/>
          </w:tcPr>
          <w:p w:rsidR="006C7DAE" w:rsidRPr="00855072" w:rsidRDefault="006C7DAE" w:rsidP="005B067A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7513" w:type="dxa"/>
            <w:vAlign w:val="center"/>
          </w:tcPr>
          <w:p w:rsidR="006C7DAE" w:rsidRPr="00855072" w:rsidRDefault="006C7DAE" w:rsidP="005B067A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 w:rsidR="006C7DAE" w:rsidRPr="00855072" w:rsidRDefault="006C7DAE" w:rsidP="005B067A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分值</w:t>
            </w:r>
          </w:p>
        </w:tc>
      </w:tr>
      <w:tr w:rsidR="00B763A0" w:rsidRPr="006C2D09" w:rsidTr="009D48CA">
        <w:trPr>
          <w:jc w:val="center"/>
        </w:trPr>
        <w:tc>
          <w:tcPr>
            <w:tcW w:w="1645" w:type="dxa"/>
            <w:vAlign w:val="center"/>
          </w:tcPr>
          <w:p w:rsidR="00B763A0" w:rsidRPr="00855072" w:rsidRDefault="00B763A0" w:rsidP="009D48C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商业模式可行性</w:t>
            </w:r>
          </w:p>
        </w:tc>
        <w:tc>
          <w:tcPr>
            <w:tcW w:w="7513" w:type="dxa"/>
            <w:vAlign w:val="center"/>
          </w:tcPr>
          <w:p w:rsidR="00B763A0" w:rsidRDefault="00B763A0" w:rsidP="009D48CA">
            <w:pPr>
              <w:spacing w:line="50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重点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考察商业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模式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可行性</w:t>
            </w:r>
          </w:p>
          <w:p w:rsidR="00B763A0" w:rsidRPr="00855072" w:rsidRDefault="00B763A0" w:rsidP="009D48CA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商业模式设计完整、可行，项目盈利能力推导过程合理。在商业机会识别与利用、竞争与合作、技术基础、产品或服务设计、资金及人员需求、现行法律法规限制等方面具有可行性。行业调查研究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深入详实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，项目市场、技术等调查工作形成一手资料，强调田野调查和实际操作检验。</w:t>
            </w:r>
            <w:r w:rsidRPr="006D0016">
              <w:rPr>
                <w:rFonts w:ascii="仿宋_GB2312" w:eastAsia="仿宋_GB2312" w:hAnsiTheme="majorEastAsia" w:cs="仿宋" w:hint="eastAsia"/>
                <w:sz w:val="30"/>
                <w:szCs w:val="30"/>
              </w:rPr>
              <w:t>项目目标市场容量及市场前景，未来对相关产业升级或颠覆的可能性，近期融资需求及资金使用规划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是否合理</w:t>
            </w:r>
            <w:r w:rsidRPr="006D0016">
              <w:rPr>
                <w:rFonts w:ascii="仿宋_GB2312" w:eastAsia="仿宋_GB2312" w:hAnsiTheme="majorEastAsia" w:cs="仿宋" w:hint="eastAsia"/>
                <w:sz w:val="30"/>
                <w:szCs w:val="30"/>
              </w:rPr>
              <w:t>。</w:t>
            </w:r>
          </w:p>
        </w:tc>
        <w:tc>
          <w:tcPr>
            <w:tcW w:w="850" w:type="dxa"/>
            <w:vAlign w:val="center"/>
          </w:tcPr>
          <w:p w:rsidR="00B763A0" w:rsidRPr="00855072" w:rsidRDefault="00B763A0" w:rsidP="009D48C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40</w:t>
            </w: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 xml:space="preserve"> </w:t>
            </w:r>
          </w:p>
        </w:tc>
      </w:tr>
      <w:tr w:rsidR="00C414CE" w:rsidRPr="006C2D09" w:rsidTr="00584A08">
        <w:trPr>
          <w:trHeight w:val="1124"/>
          <w:jc w:val="center"/>
        </w:trPr>
        <w:tc>
          <w:tcPr>
            <w:tcW w:w="1645" w:type="dxa"/>
            <w:vAlign w:val="center"/>
          </w:tcPr>
          <w:p w:rsidR="00C414CE" w:rsidRPr="00855072" w:rsidRDefault="00C414CE" w:rsidP="00584A08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商业模式</w:t>
            </w: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创新性</w:t>
            </w:r>
          </w:p>
        </w:tc>
        <w:tc>
          <w:tcPr>
            <w:tcW w:w="7513" w:type="dxa"/>
            <w:vAlign w:val="center"/>
          </w:tcPr>
          <w:p w:rsidR="00C414CE" w:rsidRDefault="00C414CE" w:rsidP="00584A08">
            <w:pPr>
              <w:spacing w:line="50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重点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考察商业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模式创新水平</w:t>
            </w:r>
          </w:p>
          <w:p w:rsidR="00C414CE" w:rsidRPr="00C414CE" w:rsidRDefault="00B459E8" w:rsidP="00B459E8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C414CE">
              <w:rPr>
                <w:rFonts w:ascii="仿宋_GB2312" w:eastAsia="仿宋_GB2312" w:hAnsiTheme="majorEastAsia" w:cs="仿宋"/>
                <w:sz w:val="30"/>
                <w:szCs w:val="30"/>
              </w:rPr>
              <w:t>商业模式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业务系统</w:t>
            </w:r>
            <w:r w:rsidRPr="00C414CE">
              <w:rPr>
                <w:rFonts w:ascii="仿宋_GB2312" w:eastAsia="仿宋_GB2312" w:hAnsiTheme="majorEastAsia" w:cs="仿宋"/>
                <w:sz w:val="30"/>
                <w:szCs w:val="30"/>
              </w:rPr>
              <w:t>逻辑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清晰</w:t>
            </w:r>
            <w:r>
              <w:rPr>
                <w:rFonts w:ascii="仿宋_GB2312" w:eastAsia="仿宋_GB2312" w:hAnsiTheme="majorEastAsia" w:cs="仿宋"/>
                <w:sz w:val="30"/>
                <w:szCs w:val="30"/>
              </w:rPr>
              <w:t>，</w:t>
            </w:r>
            <w:r w:rsidR="00C414CE"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在商业模式</w:t>
            </w:r>
            <w:r w:rsidRPr="00C414CE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核心</w:t>
            </w:r>
            <w:r w:rsidRPr="00C414CE">
              <w:rPr>
                <w:rFonts w:ascii="仿宋_GB2312" w:eastAsia="仿宋_GB2312" w:hAnsiTheme="majorEastAsia" w:cs="仿宋"/>
                <w:sz w:val="30"/>
                <w:szCs w:val="30"/>
              </w:rPr>
              <w:t>要素</w:t>
            </w:r>
            <w:r w:rsidR="00C414CE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寻求突破和创新</w:t>
            </w:r>
            <w:r w:rsidR="00C414CE" w:rsidRPr="00C414CE">
              <w:rPr>
                <w:rFonts w:ascii="仿宋_GB2312" w:eastAsia="仿宋_GB2312" w:hAnsiTheme="majorEastAsia" w:cs="仿宋"/>
                <w:sz w:val="30"/>
                <w:szCs w:val="30"/>
              </w:rPr>
              <w:t>。</w:t>
            </w:r>
          </w:p>
        </w:tc>
        <w:tc>
          <w:tcPr>
            <w:tcW w:w="850" w:type="dxa"/>
            <w:vAlign w:val="center"/>
          </w:tcPr>
          <w:p w:rsidR="00C414CE" w:rsidRPr="00855072" w:rsidRDefault="00C414CE" w:rsidP="00584A08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3</w:t>
            </w: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0</w:t>
            </w:r>
          </w:p>
        </w:tc>
      </w:tr>
      <w:tr w:rsidR="006C7DAE" w:rsidRPr="006C2D09" w:rsidTr="005B067A">
        <w:trPr>
          <w:jc w:val="center"/>
        </w:trPr>
        <w:tc>
          <w:tcPr>
            <w:tcW w:w="1645" w:type="dxa"/>
            <w:vAlign w:val="center"/>
          </w:tcPr>
          <w:p w:rsidR="006C7DAE" w:rsidRPr="00855072" w:rsidRDefault="006C7DAE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团队情况</w:t>
            </w:r>
          </w:p>
        </w:tc>
        <w:tc>
          <w:tcPr>
            <w:tcW w:w="7513" w:type="dxa"/>
            <w:vAlign w:val="center"/>
          </w:tcPr>
          <w:p w:rsidR="00B459E8" w:rsidRDefault="00B459E8" w:rsidP="00B459E8">
            <w:pPr>
              <w:spacing w:line="50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重点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考察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成员资历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、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分工协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作和外部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伙伴</w:t>
            </w:r>
          </w:p>
          <w:p w:rsidR="006C7DAE" w:rsidRPr="00855072" w:rsidRDefault="006C7DAE" w:rsidP="00C414CE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团队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成员的教育和工作背景、创新思想、价值观念、分工协作和能力互补情况。</w:t>
            </w:r>
            <w:r w:rsidR="00C414CE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团队或公司的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组织构架、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股权结构与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人员配置安排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合理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。创业顾问、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潜在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投资人以及战略合作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伙伴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等外部资源的使用计划和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有关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情况。</w:t>
            </w:r>
          </w:p>
        </w:tc>
        <w:tc>
          <w:tcPr>
            <w:tcW w:w="850" w:type="dxa"/>
            <w:vAlign w:val="center"/>
          </w:tcPr>
          <w:p w:rsidR="006C7DAE" w:rsidRPr="00855072" w:rsidRDefault="00C414CE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20</w:t>
            </w:r>
            <w:r w:rsidR="006C7DAE"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 xml:space="preserve"> </w:t>
            </w:r>
          </w:p>
        </w:tc>
      </w:tr>
      <w:tr w:rsidR="006C7DAE" w:rsidRPr="006C2D09" w:rsidTr="005B067A">
        <w:trPr>
          <w:jc w:val="center"/>
        </w:trPr>
        <w:tc>
          <w:tcPr>
            <w:tcW w:w="1645" w:type="dxa"/>
            <w:vAlign w:val="center"/>
          </w:tcPr>
          <w:p w:rsidR="006C7DAE" w:rsidRPr="00855072" w:rsidRDefault="006C7DAE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社会效益</w:t>
            </w:r>
          </w:p>
        </w:tc>
        <w:tc>
          <w:tcPr>
            <w:tcW w:w="7513" w:type="dxa"/>
            <w:vAlign w:val="center"/>
          </w:tcPr>
          <w:p w:rsidR="00B459E8" w:rsidRDefault="00B459E8" w:rsidP="00B459E8">
            <w:pPr>
              <w:spacing w:line="50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重点考察带动就业或其它社会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贡献</w:t>
            </w:r>
          </w:p>
          <w:p w:rsidR="006C7DAE" w:rsidRPr="00855072" w:rsidRDefault="006C7DAE" w:rsidP="005B067A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项目发展战略和规模扩张策略的合理性和可行性，预判项目可能带动社会就业的能力。</w:t>
            </w:r>
          </w:p>
        </w:tc>
        <w:tc>
          <w:tcPr>
            <w:tcW w:w="850" w:type="dxa"/>
            <w:vAlign w:val="center"/>
          </w:tcPr>
          <w:p w:rsidR="006C7DAE" w:rsidRPr="00855072" w:rsidRDefault="006C7DAE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10</w:t>
            </w:r>
          </w:p>
        </w:tc>
      </w:tr>
    </w:tbl>
    <w:p w:rsidR="007423C2" w:rsidRDefault="007423C2" w:rsidP="007423C2">
      <w:pPr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</w:p>
    <w:p w:rsidR="007423C2" w:rsidRDefault="007423C2" w:rsidP="007423C2">
      <w:pPr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</w:p>
    <w:p w:rsidR="00B763A0" w:rsidRDefault="00B763A0" w:rsidP="007423C2">
      <w:pPr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</w:p>
    <w:p w:rsidR="007423C2" w:rsidRPr="00855072" w:rsidRDefault="007423C2" w:rsidP="00026BA4">
      <w:pPr>
        <w:snapToGrid w:val="0"/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  <w:r w:rsidRPr="00855072"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lastRenderedPageBreak/>
        <w:t>第</w:t>
      </w:r>
      <w:r w:rsidRPr="007423C2">
        <w:rPr>
          <w:rStyle w:val="2Char"/>
          <w:rFonts w:ascii="方正小标宋简体" w:eastAsia="方正小标宋简体" w:hAnsi="黑体" w:cs="黑体" w:hint="eastAsia"/>
          <w:b w:val="0"/>
          <w:sz w:val="36"/>
          <w:szCs w:val="36"/>
        </w:rPr>
        <w:t>四届全国财经院校创新创业大赛</w:t>
      </w:r>
    </w:p>
    <w:p w:rsidR="007423C2" w:rsidRDefault="007423C2" w:rsidP="00026BA4">
      <w:pPr>
        <w:snapToGrid w:val="0"/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  <w:r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t>企业命题</w:t>
      </w:r>
      <w:r w:rsidRPr="007423C2"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t>组</w:t>
      </w:r>
      <w:r w:rsidRPr="00855072"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t>评审规则</w:t>
      </w:r>
    </w:p>
    <w:tbl>
      <w:tblPr>
        <w:tblStyle w:val="a3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513"/>
        <w:gridCol w:w="850"/>
      </w:tblGrid>
      <w:tr w:rsidR="00B459E8" w:rsidRPr="006C2D09" w:rsidTr="005B067A">
        <w:trPr>
          <w:jc w:val="center"/>
        </w:trPr>
        <w:tc>
          <w:tcPr>
            <w:tcW w:w="1645" w:type="dxa"/>
            <w:vAlign w:val="center"/>
          </w:tcPr>
          <w:p w:rsidR="00B459E8" w:rsidRPr="00855072" w:rsidRDefault="00B459E8" w:rsidP="005B067A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7513" w:type="dxa"/>
            <w:vAlign w:val="center"/>
          </w:tcPr>
          <w:p w:rsidR="00B459E8" w:rsidRPr="00855072" w:rsidRDefault="00B459E8" w:rsidP="005B067A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 w:rsidR="00B459E8" w:rsidRPr="00855072" w:rsidRDefault="00B459E8" w:rsidP="005B067A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分值</w:t>
            </w:r>
          </w:p>
        </w:tc>
      </w:tr>
      <w:tr w:rsidR="00B459E8" w:rsidRPr="006C2D09" w:rsidTr="005B067A">
        <w:trPr>
          <w:trHeight w:val="1124"/>
          <w:jc w:val="center"/>
        </w:trPr>
        <w:tc>
          <w:tcPr>
            <w:tcW w:w="1645" w:type="dxa"/>
            <w:vAlign w:val="center"/>
          </w:tcPr>
          <w:p w:rsidR="00B459E8" w:rsidRPr="00855072" w:rsidRDefault="00B459E8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商业模式</w:t>
            </w: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创新性</w:t>
            </w:r>
          </w:p>
        </w:tc>
        <w:tc>
          <w:tcPr>
            <w:tcW w:w="7513" w:type="dxa"/>
            <w:vAlign w:val="center"/>
          </w:tcPr>
          <w:p w:rsidR="00B459E8" w:rsidRDefault="00B459E8" w:rsidP="005B067A">
            <w:pPr>
              <w:spacing w:line="50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重点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考察商业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模式创新水平</w:t>
            </w:r>
          </w:p>
          <w:p w:rsidR="00B459E8" w:rsidRPr="00C414CE" w:rsidRDefault="00B459E8" w:rsidP="005B067A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C414CE">
              <w:rPr>
                <w:rFonts w:ascii="仿宋_GB2312" w:eastAsia="仿宋_GB2312" w:hAnsiTheme="majorEastAsia" w:cs="仿宋"/>
                <w:sz w:val="30"/>
                <w:szCs w:val="30"/>
              </w:rPr>
              <w:t>商业模式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业务系统</w:t>
            </w:r>
            <w:r w:rsidRPr="00C414CE">
              <w:rPr>
                <w:rFonts w:ascii="仿宋_GB2312" w:eastAsia="仿宋_GB2312" w:hAnsiTheme="majorEastAsia" w:cs="仿宋"/>
                <w:sz w:val="30"/>
                <w:szCs w:val="30"/>
              </w:rPr>
              <w:t>逻辑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清晰</w:t>
            </w:r>
            <w:r>
              <w:rPr>
                <w:rFonts w:ascii="仿宋_GB2312" w:eastAsia="仿宋_GB2312" w:hAnsiTheme="majorEastAsia" w:cs="仿宋"/>
                <w:sz w:val="30"/>
                <w:szCs w:val="30"/>
              </w:rPr>
              <w:t>，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在商业模式</w:t>
            </w:r>
            <w:r w:rsidRPr="00C414CE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核心</w:t>
            </w:r>
            <w:r w:rsidRPr="00C414CE">
              <w:rPr>
                <w:rFonts w:ascii="仿宋_GB2312" w:eastAsia="仿宋_GB2312" w:hAnsiTheme="majorEastAsia" w:cs="仿宋"/>
                <w:sz w:val="30"/>
                <w:szCs w:val="30"/>
              </w:rPr>
              <w:t>要素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寻求突破和创新</w:t>
            </w:r>
            <w:r w:rsidRPr="00C414CE">
              <w:rPr>
                <w:rFonts w:ascii="仿宋_GB2312" w:eastAsia="仿宋_GB2312" w:hAnsiTheme="majorEastAsia" w:cs="仿宋"/>
                <w:sz w:val="30"/>
                <w:szCs w:val="30"/>
              </w:rPr>
              <w:t>。</w:t>
            </w:r>
          </w:p>
        </w:tc>
        <w:tc>
          <w:tcPr>
            <w:tcW w:w="850" w:type="dxa"/>
            <w:vAlign w:val="center"/>
          </w:tcPr>
          <w:p w:rsidR="00B459E8" w:rsidRPr="00855072" w:rsidRDefault="00B763A0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4</w:t>
            </w:r>
            <w:r w:rsidR="00B459E8"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0</w:t>
            </w:r>
          </w:p>
        </w:tc>
      </w:tr>
      <w:tr w:rsidR="00B459E8" w:rsidRPr="006C2D09" w:rsidTr="005B067A">
        <w:trPr>
          <w:jc w:val="center"/>
        </w:trPr>
        <w:tc>
          <w:tcPr>
            <w:tcW w:w="1645" w:type="dxa"/>
            <w:vAlign w:val="center"/>
          </w:tcPr>
          <w:p w:rsidR="00B459E8" w:rsidRPr="00855072" w:rsidRDefault="00B459E8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商业模式可行性</w:t>
            </w:r>
          </w:p>
        </w:tc>
        <w:tc>
          <w:tcPr>
            <w:tcW w:w="7513" w:type="dxa"/>
            <w:vAlign w:val="center"/>
          </w:tcPr>
          <w:p w:rsidR="00B459E8" w:rsidRDefault="00B459E8" w:rsidP="005B067A">
            <w:pPr>
              <w:spacing w:line="50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重点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考察商业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模式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可行性</w:t>
            </w:r>
          </w:p>
          <w:p w:rsidR="00B459E8" w:rsidRPr="00855072" w:rsidRDefault="00B459E8" w:rsidP="005B067A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商业模式设计完整、可行，项目盈利能力推导过程合理。在商业机会识别与利用、竞争与合作、技术基础、产品或服务设计、资金及人员需求、现行法律法规限制等方面具有可行性。行业调查研究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深入详实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，项目市场、技术等调查工作形成一手资料，强调田野调查和实际操作检验。</w:t>
            </w:r>
            <w:r w:rsidRPr="006D0016">
              <w:rPr>
                <w:rFonts w:ascii="仿宋_GB2312" w:eastAsia="仿宋_GB2312" w:hAnsiTheme="majorEastAsia" w:cs="仿宋" w:hint="eastAsia"/>
                <w:sz w:val="30"/>
                <w:szCs w:val="30"/>
              </w:rPr>
              <w:t>项目目标市场容量及市场前景，未来对相关产业升级或颠覆的可能性，近期融资需求及资金使用规划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是否合理</w:t>
            </w:r>
            <w:r w:rsidRPr="006D0016">
              <w:rPr>
                <w:rFonts w:ascii="仿宋_GB2312" w:eastAsia="仿宋_GB2312" w:hAnsiTheme="majorEastAsia" w:cs="仿宋" w:hint="eastAsia"/>
                <w:sz w:val="30"/>
                <w:szCs w:val="30"/>
              </w:rPr>
              <w:t>。</w:t>
            </w:r>
          </w:p>
        </w:tc>
        <w:tc>
          <w:tcPr>
            <w:tcW w:w="850" w:type="dxa"/>
            <w:vAlign w:val="center"/>
          </w:tcPr>
          <w:p w:rsidR="00B459E8" w:rsidRPr="00855072" w:rsidRDefault="00B459E8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40</w:t>
            </w: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 xml:space="preserve"> </w:t>
            </w:r>
          </w:p>
        </w:tc>
      </w:tr>
      <w:tr w:rsidR="00B459E8" w:rsidRPr="006C2D09" w:rsidTr="005B067A">
        <w:trPr>
          <w:jc w:val="center"/>
        </w:trPr>
        <w:tc>
          <w:tcPr>
            <w:tcW w:w="1645" w:type="dxa"/>
            <w:vAlign w:val="center"/>
          </w:tcPr>
          <w:p w:rsidR="00B459E8" w:rsidRPr="00855072" w:rsidRDefault="00B459E8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团队情况</w:t>
            </w:r>
          </w:p>
        </w:tc>
        <w:tc>
          <w:tcPr>
            <w:tcW w:w="7513" w:type="dxa"/>
            <w:vAlign w:val="center"/>
          </w:tcPr>
          <w:p w:rsidR="00B459E8" w:rsidRDefault="00B459E8" w:rsidP="005B067A">
            <w:pPr>
              <w:spacing w:line="50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重点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考察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成员资历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、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分工协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作和外部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伙伴</w:t>
            </w:r>
          </w:p>
          <w:p w:rsidR="00B459E8" w:rsidRPr="00855072" w:rsidRDefault="00B459E8" w:rsidP="005B067A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团队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成员的教育和工作背景、创新思想、价值观念、分工协作和能力互补情况。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团队或公司的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组织构架、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股权结构与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人员配置安排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合理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。创业顾问、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潜在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投资人以及战略合作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伙伴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等外部资源的使用计划和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有关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情况。</w:t>
            </w:r>
          </w:p>
        </w:tc>
        <w:tc>
          <w:tcPr>
            <w:tcW w:w="850" w:type="dxa"/>
            <w:vAlign w:val="center"/>
          </w:tcPr>
          <w:p w:rsidR="00B459E8" w:rsidRPr="00855072" w:rsidRDefault="00B763A0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1</w:t>
            </w:r>
            <w:r w:rsidR="00B459E8">
              <w:rPr>
                <w:rFonts w:ascii="仿宋_GB2312" w:eastAsia="仿宋_GB2312" w:hAnsiTheme="majorEastAsia" w:cs="仿宋" w:hint="eastAsia"/>
                <w:sz w:val="30"/>
                <w:szCs w:val="30"/>
              </w:rPr>
              <w:t>0</w:t>
            </w:r>
            <w:r w:rsidR="00B459E8"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 xml:space="preserve"> </w:t>
            </w:r>
          </w:p>
        </w:tc>
      </w:tr>
      <w:tr w:rsidR="00B459E8" w:rsidRPr="006C2D09" w:rsidTr="005B067A">
        <w:trPr>
          <w:jc w:val="center"/>
        </w:trPr>
        <w:tc>
          <w:tcPr>
            <w:tcW w:w="1645" w:type="dxa"/>
            <w:vAlign w:val="center"/>
          </w:tcPr>
          <w:p w:rsidR="00B459E8" w:rsidRPr="00855072" w:rsidRDefault="00B459E8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社会效益</w:t>
            </w:r>
          </w:p>
        </w:tc>
        <w:tc>
          <w:tcPr>
            <w:tcW w:w="7513" w:type="dxa"/>
            <w:vAlign w:val="center"/>
          </w:tcPr>
          <w:p w:rsidR="00B459E8" w:rsidRDefault="00B459E8" w:rsidP="005B067A">
            <w:pPr>
              <w:spacing w:line="50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重点考察带动就业或其它社会</w:t>
            </w:r>
            <w:r w:rsidRPr="00306B3B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贡献</w:t>
            </w:r>
          </w:p>
          <w:p w:rsidR="00B459E8" w:rsidRPr="00855072" w:rsidRDefault="00B459E8" w:rsidP="005B067A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项目发展战略和规模扩张策略的合理性和可行性，预判项目可能带动社会就业的能力。</w:t>
            </w:r>
          </w:p>
        </w:tc>
        <w:tc>
          <w:tcPr>
            <w:tcW w:w="850" w:type="dxa"/>
            <w:vAlign w:val="center"/>
          </w:tcPr>
          <w:p w:rsidR="00B459E8" w:rsidRPr="00855072" w:rsidRDefault="00B459E8" w:rsidP="005B067A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10</w:t>
            </w:r>
          </w:p>
        </w:tc>
      </w:tr>
    </w:tbl>
    <w:p w:rsidR="007423C2" w:rsidRPr="00B459E8" w:rsidRDefault="007423C2" w:rsidP="007423C2">
      <w:pPr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</w:p>
    <w:p w:rsidR="007423C2" w:rsidRDefault="007423C2" w:rsidP="007423C2">
      <w:pPr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  <w:bookmarkStart w:id="0" w:name="_GoBack"/>
      <w:bookmarkEnd w:id="0"/>
    </w:p>
    <w:p w:rsidR="00B763A0" w:rsidRDefault="00B763A0" w:rsidP="00026BA4">
      <w:pPr>
        <w:snapToGrid w:val="0"/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  <w:bookmarkStart w:id="1" w:name="_Toc429668906"/>
    </w:p>
    <w:p w:rsidR="006C7DAE" w:rsidRPr="00855072" w:rsidRDefault="006C7DAE" w:rsidP="00026BA4">
      <w:pPr>
        <w:snapToGrid w:val="0"/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  <w:r w:rsidRPr="00855072"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lastRenderedPageBreak/>
        <w:t>第</w:t>
      </w:r>
      <w:r w:rsidRPr="007423C2">
        <w:rPr>
          <w:rStyle w:val="2Char"/>
          <w:rFonts w:ascii="方正小标宋简体" w:eastAsia="方正小标宋简体" w:hAnsi="黑体" w:cs="黑体" w:hint="eastAsia"/>
          <w:b w:val="0"/>
          <w:sz w:val="36"/>
          <w:szCs w:val="36"/>
        </w:rPr>
        <w:t>四届全国财经院校创新创业大赛</w:t>
      </w:r>
    </w:p>
    <w:p w:rsidR="006C7DAE" w:rsidRDefault="006C7DAE" w:rsidP="00026BA4">
      <w:pPr>
        <w:snapToGrid w:val="0"/>
        <w:jc w:val="center"/>
        <w:rPr>
          <w:rStyle w:val="2Char"/>
          <w:rFonts w:ascii="方正小标宋简体" w:eastAsia="方正小标宋简体" w:hAnsi="黑体" w:cs="黑体"/>
          <w:sz w:val="36"/>
          <w:szCs w:val="36"/>
        </w:rPr>
      </w:pPr>
      <w:r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t>社会</w:t>
      </w:r>
      <w:proofErr w:type="gramStart"/>
      <w:r w:rsidRPr="007423C2"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t>创业组</w:t>
      </w:r>
      <w:proofErr w:type="gramEnd"/>
      <w:r w:rsidRPr="00855072">
        <w:rPr>
          <w:rStyle w:val="2Char"/>
          <w:rFonts w:ascii="方正小标宋简体" w:eastAsia="方正小标宋简体" w:hAnsi="黑体" w:cs="黑体" w:hint="eastAsia"/>
          <w:sz w:val="36"/>
          <w:szCs w:val="36"/>
        </w:rPr>
        <w:t>评审规则</w:t>
      </w:r>
      <w:bookmarkEnd w:id="1"/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804"/>
        <w:gridCol w:w="850"/>
      </w:tblGrid>
      <w:tr w:rsidR="007423C2" w:rsidRPr="003F2248" w:rsidTr="00093427">
        <w:trPr>
          <w:trHeight w:val="549"/>
          <w:jc w:val="center"/>
        </w:trPr>
        <w:tc>
          <w:tcPr>
            <w:tcW w:w="1555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6804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分值</w:t>
            </w:r>
          </w:p>
        </w:tc>
      </w:tr>
      <w:tr w:rsidR="007423C2" w:rsidRPr="003F2248" w:rsidTr="00093427">
        <w:trPr>
          <w:trHeight w:val="1973"/>
          <w:jc w:val="center"/>
        </w:trPr>
        <w:tc>
          <w:tcPr>
            <w:tcW w:w="1555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项目团队</w:t>
            </w:r>
          </w:p>
        </w:tc>
        <w:tc>
          <w:tcPr>
            <w:tcW w:w="6804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BF5918">
              <w:rPr>
                <w:rFonts w:ascii="仿宋_GB2312" w:eastAsia="仿宋_GB2312" w:hAnsiTheme="minorEastAsia" w:cs="仿宋_GB2312" w:hint="eastAsia"/>
                <w:sz w:val="30"/>
                <w:szCs w:val="30"/>
              </w:rPr>
              <w:t>团队成员的基本素质、业务能力、奉献意愿和价值观与项目需求</w:t>
            </w:r>
            <w:r>
              <w:rPr>
                <w:rFonts w:ascii="仿宋_GB2312" w:eastAsia="仿宋_GB2312" w:hAnsiTheme="minorEastAsia" w:cs="仿宋_GB2312" w:hint="eastAsia"/>
                <w:sz w:val="30"/>
                <w:szCs w:val="30"/>
              </w:rPr>
              <w:t>相</w:t>
            </w:r>
            <w:r w:rsidRPr="00BF5918">
              <w:rPr>
                <w:rFonts w:ascii="仿宋_GB2312" w:eastAsia="仿宋_GB2312" w:hAnsiTheme="minorEastAsia" w:cs="仿宋_GB2312" w:hint="eastAsia"/>
                <w:sz w:val="30"/>
                <w:szCs w:val="30"/>
              </w:rPr>
              <w:t>匹配；团队或公司组织架构与分工协作合理；团队权益结构或公司股权</w:t>
            </w:r>
            <w:r>
              <w:rPr>
                <w:rFonts w:ascii="仿宋_GB2312" w:eastAsia="仿宋_GB2312" w:hAnsiTheme="minorEastAsia" w:cs="仿宋_GB2312" w:hint="eastAsia"/>
                <w:sz w:val="30"/>
                <w:szCs w:val="30"/>
              </w:rPr>
              <w:t>结构</w:t>
            </w:r>
            <w:r w:rsidRPr="00BF5918">
              <w:rPr>
                <w:rFonts w:ascii="仿宋_GB2312" w:eastAsia="仿宋_GB2312" w:hAnsiTheme="minorEastAsia" w:cs="仿宋_GB2312" w:hint="eastAsia"/>
                <w:sz w:val="30"/>
                <w:szCs w:val="30"/>
              </w:rPr>
              <w:t>合理。</w:t>
            </w:r>
          </w:p>
        </w:tc>
        <w:tc>
          <w:tcPr>
            <w:tcW w:w="850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20</w:t>
            </w:r>
          </w:p>
        </w:tc>
      </w:tr>
      <w:tr w:rsidR="007423C2" w:rsidRPr="003F2248" w:rsidTr="00093427">
        <w:trPr>
          <w:trHeight w:val="827"/>
          <w:jc w:val="center"/>
        </w:trPr>
        <w:tc>
          <w:tcPr>
            <w:tcW w:w="1555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实效性</w:t>
            </w:r>
          </w:p>
        </w:tc>
        <w:tc>
          <w:tcPr>
            <w:tcW w:w="6804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jc w:val="left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项目对</w:t>
            </w:r>
            <w:r w:rsidRPr="00E67384">
              <w:rPr>
                <w:rFonts w:ascii="仿宋_GB2312" w:eastAsia="仿宋_GB2312" w:hAnsi="宋体" w:hint="eastAsia"/>
                <w:sz w:val="30"/>
                <w:szCs w:val="30"/>
              </w:rPr>
              <w:t>精准扶贫、乡村振兴和社区治理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等社会问题的贡献度</w:t>
            </w: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  <w:r w:rsidRPr="009C4C52">
              <w:rPr>
                <w:rFonts w:ascii="仿宋_GB2312" w:eastAsia="仿宋_GB2312" w:hAnsi="宋体" w:hint="eastAsia"/>
                <w:sz w:val="30"/>
                <w:szCs w:val="30"/>
              </w:rPr>
              <w:t>在引入社会资源方面对农村组织和农民增收、地方产业结构优化的效果；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  <w:r w:rsidRPr="009C4C52">
              <w:rPr>
                <w:rFonts w:ascii="仿宋_GB2312" w:eastAsia="仿宋_GB2312" w:hAnsi="宋体" w:hint="eastAsia"/>
                <w:sz w:val="30"/>
                <w:szCs w:val="30"/>
              </w:rPr>
              <w:t>对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促进</w:t>
            </w:r>
            <w:r w:rsidRPr="009C4C52">
              <w:rPr>
                <w:rFonts w:ascii="仿宋_GB2312" w:eastAsia="仿宋_GB2312" w:hAnsi="宋体" w:hint="eastAsia"/>
                <w:sz w:val="30"/>
                <w:szCs w:val="30"/>
              </w:rPr>
              <w:t>就业、教育、医疗、养老、环境保护与生态建设等方面的效果。</w:t>
            </w:r>
          </w:p>
        </w:tc>
        <w:tc>
          <w:tcPr>
            <w:tcW w:w="850" w:type="dxa"/>
            <w:vAlign w:val="center"/>
          </w:tcPr>
          <w:p w:rsidR="007423C2" w:rsidRPr="00341834" w:rsidRDefault="007423C2" w:rsidP="005B067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20</w:t>
            </w:r>
          </w:p>
        </w:tc>
      </w:tr>
      <w:tr w:rsidR="007423C2" w:rsidRPr="003F2248" w:rsidTr="00093427">
        <w:trPr>
          <w:trHeight w:val="1097"/>
          <w:jc w:val="center"/>
        </w:trPr>
        <w:tc>
          <w:tcPr>
            <w:tcW w:w="1555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创新性</w:t>
            </w:r>
          </w:p>
        </w:tc>
        <w:tc>
          <w:tcPr>
            <w:tcW w:w="6804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鼓励</w:t>
            </w:r>
            <w:r w:rsidRPr="000B072E">
              <w:rPr>
                <w:rFonts w:ascii="仿宋_GB2312" w:eastAsia="仿宋_GB2312" w:hAnsi="宋体" w:hint="eastAsia"/>
                <w:sz w:val="30"/>
                <w:szCs w:val="30"/>
              </w:rPr>
              <w:t>技术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或服务</w:t>
            </w:r>
            <w:r w:rsidRPr="000B072E">
              <w:rPr>
                <w:rFonts w:ascii="仿宋_GB2312" w:eastAsia="仿宋_GB2312" w:hAnsi="宋体" w:hint="eastAsia"/>
                <w:sz w:val="30"/>
                <w:szCs w:val="30"/>
              </w:rPr>
              <w:t>创新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、引入或运用新技术，</w:t>
            </w:r>
            <w:r w:rsidRPr="000B072E">
              <w:rPr>
                <w:rFonts w:ascii="仿宋_GB2312" w:eastAsia="仿宋_GB2312" w:hAnsi="宋体" w:hint="eastAsia"/>
                <w:sz w:val="30"/>
                <w:szCs w:val="30"/>
              </w:rPr>
              <w:t>鼓励高校科研成果转化</w:t>
            </w:r>
            <w:r w:rsidRPr="00E67384">
              <w:rPr>
                <w:rFonts w:ascii="仿宋_GB2312" w:eastAsia="仿宋_GB2312" w:hAnsiTheme="minorEastAsia" w:hint="eastAsia"/>
                <w:sz w:val="30"/>
                <w:szCs w:val="30"/>
              </w:rPr>
              <w:t>；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鼓励</w:t>
            </w:r>
            <w:r w:rsidRPr="009C4C52">
              <w:rPr>
                <w:rFonts w:ascii="仿宋_GB2312" w:eastAsia="仿宋_GB2312" w:hAnsiTheme="minorEastAsia" w:hint="eastAsia"/>
                <w:sz w:val="30"/>
                <w:szCs w:val="30"/>
              </w:rPr>
              <w:t>在生产、服务、营销等商业模式要素上创新；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鼓励</w:t>
            </w:r>
            <w:r w:rsidRPr="000B072E">
              <w:rPr>
                <w:rFonts w:ascii="仿宋_GB2312" w:eastAsia="仿宋_GB2312" w:hAnsi="宋体" w:hint="eastAsia"/>
                <w:sz w:val="30"/>
                <w:szCs w:val="30"/>
              </w:rPr>
              <w:t>组织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模式创新或进行</w:t>
            </w:r>
            <w:r w:rsidRPr="000B072E">
              <w:rPr>
                <w:rFonts w:ascii="仿宋_GB2312" w:eastAsia="仿宋_GB2312" w:hAnsi="宋体" w:hint="eastAsia"/>
                <w:sz w:val="30"/>
                <w:szCs w:val="30"/>
              </w:rPr>
              <w:t>资源整合</w:t>
            </w:r>
            <w:r w:rsidRPr="00E67384">
              <w:rPr>
                <w:rFonts w:ascii="仿宋_GB2312" w:eastAsia="仿宋_GB2312" w:hAnsiTheme="minorEastAsia" w:hint="eastAsia"/>
                <w:sz w:val="30"/>
                <w:szCs w:val="30"/>
              </w:rPr>
              <w:t>。</w:t>
            </w:r>
          </w:p>
        </w:tc>
        <w:tc>
          <w:tcPr>
            <w:tcW w:w="850" w:type="dxa"/>
            <w:vAlign w:val="center"/>
          </w:tcPr>
          <w:p w:rsidR="007423C2" w:rsidRPr="00341834" w:rsidRDefault="007423C2" w:rsidP="005B067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20</w:t>
            </w:r>
          </w:p>
        </w:tc>
      </w:tr>
      <w:tr w:rsidR="007423C2" w:rsidRPr="003F2248" w:rsidTr="00093427">
        <w:trPr>
          <w:trHeight w:val="1556"/>
          <w:jc w:val="center"/>
        </w:trPr>
        <w:tc>
          <w:tcPr>
            <w:tcW w:w="1555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可持续性</w:t>
            </w:r>
          </w:p>
        </w:tc>
        <w:tc>
          <w:tcPr>
            <w:tcW w:w="6804" w:type="dxa"/>
            <w:vAlign w:val="center"/>
          </w:tcPr>
          <w:p w:rsidR="007423C2" w:rsidRPr="00341834" w:rsidRDefault="007423C2" w:rsidP="005B067A">
            <w:pPr>
              <w:snapToGrid w:val="0"/>
              <w:spacing w:line="50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E67384">
              <w:rPr>
                <w:rFonts w:ascii="仿宋_GB2312" w:eastAsia="仿宋_GB2312" w:hAnsiTheme="minorEastAsia" w:hint="eastAsia"/>
                <w:sz w:val="30"/>
                <w:szCs w:val="30"/>
              </w:rPr>
              <w:t>项目的持续生存能力；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经济价值和社会价值适度融合；</w:t>
            </w:r>
            <w:r w:rsidRPr="00E67384">
              <w:rPr>
                <w:rFonts w:ascii="仿宋_GB2312" w:eastAsia="仿宋_GB2312" w:hAnsiTheme="minorEastAsia" w:hint="eastAsia"/>
                <w:sz w:val="30"/>
                <w:szCs w:val="30"/>
              </w:rPr>
              <w:t>创新研发、生产销售、资源整合等持续运营能力；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项目模式</w:t>
            </w:r>
            <w:r w:rsidRPr="00E67384">
              <w:rPr>
                <w:rFonts w:ascii="仿宋_GB2312" w:eastAsia="仿宋_GB2312" w:hAnsiTheme="minorEastAsia" w:hint="eastAsia"/>
                <w:sz w:val="30"/>
                <w:szCs w:val="30"/>
              </w:rPr>
              <w:t>可复制、可推广等。</w:t>
            </w:r>
          </w:p>
        </w:tc>
        <w:tc>
          <w:tcPr>
            <w:tcW w:w="850" w:type="dxa"/>
            <w:vAlign w:val="center"/>
          </w:tcPr>
          <w:p w:rsidR="007423C2" w:rsidRPr="00341834" w:rsidRDefault="007423C2" w:rsidP="005B067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20</w:t>
            </w:r>
          </w:p>
        </w:tc>
      </w:tr>
      <w:tr w:rsidR="00093427" w:rsidRPr="003F2248" w:rsidTr="00093427">
        <w:tblPrEx>
          <w:jc w:val="left"/>
        </w:tblPrEx>
        <w:trPr>
          <w:trHeight w:val="558"/>
        </w:trPr>
        <w:tc>
          <w:tcPr>
            <w:tcW w:w="1555" w:type="dxa"/>
          </w:tcPr>
          <w:p w:rsidR="00093427" w:rsidRDefault="00093427" w:rsidP="00B70205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  <w:p w:rsidR="00093427" w:rsidRPr="00341834" w:rsidRDefault="00093427" w:rsidP="00B70205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社会效益</w:t>
            </w:r>
          </w:p>
        </w:tc>
        <w:tc>
          <w:tcPr>
            <w:tcW w:w="6804" w:type="dxa"/>
          </w:tcPr>
          <w:p w:rsidR="00093427" w:rsidRPr="00E67384" w:rsidRDefault="00093427" w:rsidP="00B70205">
            <w:pPr>
              <w:snapToGrid w:val="0"/>
              <w:spacing w:line="50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A47028">
              <w:rPr>
                <w:rFonts w:ascii="仿宋_GB2312" w:eastAsia="仿宋_GB2312" w:hAnsiTheme="minorEastAsia" w:hint="eastAsia"/>
                <w:sz w:val="30"/>
                <w:szCs w:val="30"/>
              </w:rPr>
              <w:t>以社会价值为导向，以解决社会问题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为使命，有可预见的成果，受众的覆盖面广，</w:t>
            </w:r>
            <w:r w:rsidRPr="00A47028">
              <w:rPr>
                <w:rFonts w:ascii="仿宋_GB2312" w:eastAsia="仿宋_GB2312" w:hAnsiTheme="minorEastAsia" w:hint="eastAsia"/>
                <w:sz w:val="30"/>
                <w:szCs w:val="30"/>
              </w:rPr>
              <w:t>在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服务领域有良好产品或服务模式</w:t>
            </w:r>
            <w:r w:rsidRPr="00AF2C75">
              <w:rPr>
                <w:rFonts w:ascii="仿宋_GB2312" w:eastAsia="仿宋_GB2312" w:hAnsiTheme="minorEastAsia" w:hint="eastAsia"/>
                <w:sz w:val="30"/>
                <w:szCs w:val="30"/>
              </w:rPr>
              <w:t>。</w:t>
            </w:r>
          </w:p>
        </w:tc>
        <w:tc>
          <w:tcPr>
            <w:tcW w:w="850" w:type="dxa"/>
          </w:tcPr>
          <w:p w:rsidR="00093427" w:rsidRDefault="00093427" w:rsidP="00B70205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  <w:p w:rsidR="00093427" w:rsidRPr="00341834" w:rsidRDefault="00093427" w:rsidP="00B70205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20</w:t>
            </w:r>
          </w:p>
        </w:tc>
      </w:tr>
    </w:tbl>
    <w:p w:rsidR="008126B1" w:rsidRDefault="008126B1" w:rsidP="000D7DC0">
      <w:pPr>
        <w:jc w:val="center"/>
      </w:pPr>
    </w:p>
    <w:p w:rsidR="00A9432C" w:rsidRDefault="00A9432C" w:rsidP="000D7DC0">
      <w:pPr>
        <w:jc w:val="center"/>
      </w:pPr>
    </w:p>
    <w:sectPr w:rsidR="00A9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A76"/>
    <w:multiLevelType w:val="hybridMultilevel"/>
    <w:tmpl w:val="C2F2402C"/>
    <w:lvl w:ilvl="0" w:tplc="5F56C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5"/>
    <w:rsid w:val="00026BA4"/>
    <w:rsid w:val="00093427"/>
    <w:rsid w:val="000D7DC0"/>
    <w:rsid w:val="001C3AE3"/>
    <w:rsid w:val="00256743"/>
    <w:rsid w:val="002E3937"/>
    <w:rsid w:val="00550CF0"/>
    <w:rsid w:val="006A14D5"/>
    <w:rsid w:val="006C7DAE"/>
    <w:rsid w:val="007423C2"/>
    <w:rsid w:val="008126B1"/>
    <w:rsid w:val="00A47028"/>
    <w:rsid w:val="00A9432C"/>
    <w:rsid w:val="00B459E8"/>
    <w:rsid w:val="00B763A0"/>
    <w:rsid w:val="00C414CE"/>
    <w:rsid w:val="00CC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D64E3-53DD-4346-9FFB-D5CFCE3D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C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423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7423C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7423C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D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208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5</cp:revision>
  <dcterms:created xsi:type="dcterms:W3CDTF">2019-07-09T11:56:00Z</dcterms:created>
  <dcterms:modified xsi:type="dcterms:W3CDTF">2019-07-10T12:58:00Z</dcterms:modified>
</cp:coreProperties>
</file>